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504D0" w14:textId="77777777" w:rsidR="006B06A4" w:rsidRPr="00737756" w:rsidRDefault="00A862FC" w:rsidP="00915257">
      <w:pPr>
        <w:jc w:val="center"/>
        <w:rPr>
          <w:sz w:val="32"/>
          <w:szCs w:val="32"/>
          <w:u w:val="single"/>
        </w:rPr>
      </w:pPr>
      <w:r w:rsidRPr="00737756">
        <w:rPr>
          <w:rFonts w:hint="eastAsia"/>
          <w:sz w:val="32"/>
          <w:szCs w:val="32"/>
          <w:u w:val="single"/>
        </w:rPr>
        <w:t>業務</w:t>
      </w:r>
      <w:r w:rsidR="004A3207" w:rsidRPr="00737756">
        <w:rPr>
          <w:rFonts w:hint="eastAsia"/>
          <w:sz w:val="32"/>
          <w:szCs w:val="32"/>
          <w:u w:val="single"/>
        </w:rPr>
        <w:t>請負</w:t>
      </w:r>
      <w:r w:rsidRPr="00737756">
        <w:rPr>
          <w:rFonts w:hint="eastAsia"/>
          <w:sz w:val="32"/>
          <w:szCs w:val="32"/>
          <w:u w:val="single"/>
        </w:rPr>
        <w:t>契約書</w:t>
      </w:r>
      <w:r w:rsidR="00A87A7B">
        <w:rPr>
          <w:rFonts w:hint="eastAsia"/>
          <w:sz w:val="32"/>
          <w:szCs w:val="32"/>
          <w:u w:val="single"/>
        </w:rPr>
        <w:t>（案）</w:t>
      </w:r>
    </w:p>
    <w:p w14:paraId="09E69B6C" w14:textId="77777777" w:rsidR="000819C3" w:rsidRPr="00737756" w:rsidRDefault="000819C3" w:rsidP="006B06A4">
      <w:pPr>
        <w:ind w:firstLineChars="100" w:firstLine="220"/>
      </w:pPr>
    </w:p>
    <w:p w14:paraId="6EE53B60" w14:textId="77777777" w:rsidR="00A862FC" w:rsidRPr="00737756" w:rsidRDefault="00AF48A0" w:rsidP="006B06A4">
      <w:pPr>
        <w:ind w:firstLineChars="100" w:firstLine="220"/>
      </w:pPr>
      <w:r w:rsidRPr="00737756">
        <w:rPr>
          <w:rFonts w:hint="eastAsia"/>
        </w:rPr>
        <w:t>消防団員等公務災害補償等共済基金（以下「甲」という。）と</w:t>
      </w:r>
      <w:r w:rsidR="000819C3" w:rsidRPr="00737756">
        <w:rPr>
          <w:rFonts w:hint="eastAsia"/>
        </w:rPr>
        <w:t>●●</w:t>
      </w:r>
      <w:r w:rsidRPr="00737756">
        <w:rPr>
          <w:rFonts w:hint="eastAsia"/>
        </w:rPr>
        <w:t>（以下「乙」という。）との間において、</w:t>
      </w:r>
      <w:r w:rsidR="004A3207" w:rsidRPr="00737756">
        <w:rPr>
          <w:rFonts w:hint="eastAsia"/>
        </w:rPr>
        <w:t>以下</w:t>
      </w:r>
      <w:r w:rsidRPr="00737756">
        <w:rPr>
          <w:rFonts w:hint="eastAsia"/>
        </w:rPr>
        <w:t>のとおり業務</w:t>
      </w:r>
      <w:r w:rsidR="004A3207" w:rsidRPr="00737756">
        <w:rPr>
          <w:rFonts w:hint="eastAsia"/>
        </w:rPr>
        <w:t>請負</w:t>
      </w:r>
      <w:r w:rsidRPr="00737756">
        <w:rPr>
          <w:rFonts w:hint="eastAsia"/>
        </w:rPr>
        <w:t>契約を締結する。</w:t>
      </w:r>
    </w:p>
    <w:p w14:paraId="6B23B41B" w14:textId="77777777" w:rsidR="00CA3FA7" w:rsidRPr="00737756" w:rsidRDefault="00CA3FA7" w:rsidP="00CA3FA7"/>
    <w:p w14:paraId="53C14EBE" w14:textId="3E7B4B9B" w:rsidR="00506059" w:rsidRPr="00737756" w:rsidRDefault="00506059" w:rsidP="00FF1F11">
      <w:pPr>
        <w:ind w:left="1980" w:hangingChars="900" w:hanging="1980"/>
      </w:pPr>
      <w:r w:rsidRPr="00737756">
        <w:rPr>
          <w:rFonts w:hint="eastAsia"/>
        </w:rPr>
        <w:t>１　件</w:t>
      </w:r>
      <w:r w:rsidR="000B6CFB" w:rsidRPr="00737756">
        <w:rPr>
          <w:rFonts w:hint="eastAsia"/>
        </w:rPr>
        <w:t xml:space="preserve">　　</w:t>
      </w:r>
      <w:r w:rsidRPr="00737756">
        <w:rPr>
          <w:rFonts w:hint="eastAsia"/>
        </w:rPr>
        <w:t xml:space="preserve">名　　　</w:t>
      </w:r>
      <w:r w:rsidR="00FF1F11" w:rsidRPr="00FF1F11">
        <w:rPr>
          <w:rFonts w:hint="eastAsia"/>
        </w:rPr>
        <w:t>YouTube動画「ダニエル・カールの消防基金チャンネル」に関する映像制作業務</w:t>
      </w:r>
    </w:p>
    <w:p w14:paraId="39F6AE42" w14:textId="77777777" w:rsidR="00506059" w:rsidRPr="00737756" w:rsidRDefault="00506059" w:rsidP="00506059">
      <w:r w:rsidRPr="00737756">
        <w:rPr>
          <w:rFonts w:hint="eastAsia"/>
        </w:rPr>
        <w:t>２　内　　容　　　仕様書のとおり</w:t>
      </w:r>
    </w:p>
    <w:p w14:paraId="4787EEA5" w14:textId="77777777" w:rsidR="00506059" w:rsidRPr="00737756" w:rsidRDefault="00506059" w:rsidP="00506059">
      <w:r w:rsidRPr="00737756">
        <w:rPr>
          <w:rFonts w:hint="eastAsia"/>
        </w:rPr>
        <w:t>３　契約金額　　　金　●，●●●，●●●円</w:t>
      </w:r>
    </w:p>
    <w:p w14:paraId="44DB1385" w14:textId="77777777" w:rsidR="00506059" w:rsidRPr="00737756" w:rsidRDefault="00506059" w:rsidP="00506059">
      <w:r w:rsidRPr="00737756">
        <w:rPr>
          <w:rFonts w:hint="eastAsia"/>
        </w:rPr>
        <w:t xml:space="preserve">　　　　　　　　　（消費税及び地方消費税</w:t>
      </w:r>
      <w:r w:rsidR="00FA0FF3" w:rsidRPr="00737756">
        <w:rPr>
          <w:rFonts w:hint="eastAsia"/>
        </w:rPr>
        <w:t>別</w:t>
      </w:r>
      <w:r w:rsidRPr="00737756">
        <w:rPr>
          <w:rFonts w:hint="eastAsia"/>
        </w:rPr>
        <w:t>）</w:t>
      </w:r>
    </w:p>
    <w:p w14:paraId="2388BE85" w14:textId="77777777" w:rsidR="00506059" w:rsidRPr="00737756" w:rsidRDefault="00506059" w:rsidP="00506059">
      <w:r w:rsidRPr="00737756">
        <w:rPr>
          <w:rFonts w:hint="eastAsia"/>
        </w:rPr>
        <w:t>４　契約保証金　　免除</w:t>
      </w:r>
    </w:p>
    <w:p w14:paraId="5001A8B1" w14:textId="77777777" w:rsidR="00506059" w:rsidRPr="00737756" w:rsidRDefault="00506059" w:rsidP="00506059">
      <w:r w:rsidRPr="00737756">
        <w:rPr>
          <w:rFonts w:hint="eastAsia"/>
        </w:rPr>
        <w:t>５　納入期限　　　仕様書のとおり</w:t>
      </w:r>
    </w:p>
    <w:p w14:paraId="6AB166DD" w14:textId="77777777" w:rsidR="00506059" w:rsidRPr="00737756" w:rsidRDefault="00506059" w:rsidP="00506059">
      <w:r w:rsidRPr="00737756">
        <w:rPr>
          <w:rFonts w:hint="eastAsia"/>
        </w:rPr>
        <w:t>６　履行場所　　　仕様書のとおり</w:t>
      </w:r>
    </w:p>
    <w:p w14:paraId="32C420F3" w14:textId="77777777" w:rsidR="00506059" w:rsidRPr="00737756" w:rsidRDefault="00506059" w:rsidP="00506059">
      <w:r w:rsidRPr="00737756">
        <w:rPr>
          <w:rFonts w:hint="eastAsia"/>
        </w:rPr>
        <w:t>７　仕　　様　　　仕様書のとおり</w:t>
      </w:r>
    </w:p>
    <w:p w14:paraId="2930DD00" w14:textId="77777777" w:rsidR="00506059" w:rsidRPr="00737756" w:rsidRDefault="00506059" w:rsidP="00CA3FA7"/>
    <w:p w14:paraId="529B10DB" w14:textId="77777777" w:rsidR="00A862FC" w:rsidRPr="00737756" w:rsidRDefault="006B06A4" w:rsidP="00AC3C8F">
      <w:pPr>
        <w:ind w:left="220" w:hangingChars="100" w:hanging="220"/>
      </w:pPr>
      <w:r w:rsidRPr="00737756">
        <w:rPr>
          <w:rFonts w:hint="eastAsia"/>
        </w:rPr>
        <w:t>（総則）</w:t>
      </w:r>
    </w:p>
    <w:p w14:paraId="21E282D1" w14:textId="77777777" w:rsidR="00506059" w:rsidRPr="00737756" w:rsidRDefault="006B06A4" w:rsidP="00506059">
      <w:pPr>
        <w:ind w:left="220" w:hangingChars="100" w:hanging="220"/>
      </w:pPr>
      <w:r w:rsidRPr="00737756">
        <w:rPr>
          <w:rFonts w:hint="eastAsia"/>
        </w:rPr>
        <w:t xml:space="preserve">第１条　</w:t>
      </w:r>
      <w:r w:rsidR="00506059" w:rsidRPr="00737756">
        <w:rPr>
          <w:rFonts w:hint="eastAsia"/>
        </w:rPr>
        <w:t>乙は仕様書に基づき、頭書の金額をもって頭書の期間内に頭書の成果物を納入しなければならない。</w:t>
      </w:r>
    </w:p>
    <w:p w14:paraId="09C15CED" w14:textId="77777777" w:rsidR="00E20875" w:rsidRPr="00737756" w:rsidRDefault="00506059" w:rsidP="00506059">
      <w:pPr>
        <w:ind w:left="220" w:hangingChars="100" w:hanging="220"/>
      </w:pPr>
      <w:r w:rsidRPr="00737756">
        <w:rPr>
          <w:rFonts w:hint="eastAsia"/>
        </w:rPr>
        <w:t xml:space="preserve">　２　仕様書に明示されないものがある場合には、甲乙協議して定める。</w:t>
      </w:r>
    </w:p>
    <w:p w14:paraId="5A16B122" w14:textId="77777777" w:rsidR="00506059" w:rsidRPr="00737756" w:rsidRDefault="00506059" w:rsidP="00506059">
      <w:pPr>
        <w:ind w:left="220" w:hangingChars="100" w:hanging="220"/>
      </w:pPr>
      <w:r w:rsidRPr="00737756">
        <w:rPr>
          <w:rFonts w:hint="eastAsia"/>
        </w:rPr>
        <w:t>（権利義務の譲渡等）</w:t>
      </w:r>
    </w:p>
    <w:p w14:paraId="339658AB" w14:textId="77777777" w:rsidR="00506059" w:rsidRPr="00737756" w:rsidRDefault="00506059" w:rsidP="00506059">
      <w:pPr>
        <w:ind w:left="220" w:hangingChars="100" w:hanging="220"/>
      </w:pPr>
      <w:r w:rsidRPr="00737756">
        <w:rPr>
          <w:rFonts w:hint="eastAsia"/>
        </w:rPr>
        <w:t>第２条　乙はこの契約により生ずる権利若しくは義務を第三者に譲り渡し、または継承させてはならない。ただし、甲の署名による承諾を得た場合はこの限りでない。</w:t>
      </w:r>
    </w:p>
    <w:p w14:paraId="29D46081" w14:textId="77777777" w:rsidR="00506059" w:rsidRPr="00737756" w:rsidRDefault="00506059" w:rsidP="00506059">
      <w:pPr>
        <w:ind w:left="220" w:hangingChars="100" w:hanging="220"/>
      </w:pPr>
      <w:r w:rsidRPr="00737756">
        <w:rPr>
          <w:rFonts w:hint="eastAsia"/>
        </w:rPr>
        <w:t>（検査）</w:t>
      </w:r>
    </w:p>
    <w:p w14:paraId="5386FA2C" w14:textId="77777777" w:rsidR="00506059" w:rsidRPr="00737756" w:rsidRDefault="00506059" w:rsidP="00506059">
      <w:pPr>
        <w:ind w:left="220" w:hangingChars="100" w:hanging="220"/>
      </w:pPr>
      <w:r w:rsidRPr="00737756">
        <w:rPr>
          <w:rFonts w:hint="eastAsia"/>
        </w:rPr>
        <w:t>第３条　甲は物品が納入されたときは、理事長の指定した者が</w:t>
      </w:r>
      <w:r w:rsidR="00330A7B">
        <w:rPr>
          <w:rFonts w:hint="eastAsia"/>
        </w:rPr>
        <w:t>10</w:t>
      </w:r>
      <w:r w:rsidRPr="00737756">
        <w:rPr>
          <w:rFonts w:hint="eastAsia"/>
        </w:rPr>
        <w:t>日以内に検査しなければならない。</w:t>
      </w:r>
    </w:p>
    <w:p w14:paraId="7C38447F" w14:textId="77777777" w:rsidR="00506059" w:rsidRPr="00737756" w:rsidRDefault="00506059" w:rsidP="00506059">
      <w:pPr>
        <w:ind w:left="220" w:hangingChars="100" w:hanging="220"/>
      </w:pPr>
      <w:r w:rsidRPr="00737756">
        <w:rPr>
          <w:rFonts w:hint="eastAsia"/>
        </w:rPr>
        <w:t xml:space="preserve">　２　乙は前項の検査の際、甲から補正を指示された場合は直ちにそれに従わなければならない。補正後の検査については前項の規定を準用する。</w:t>
      </w:r>
    </w:p>
    <w:p w14:paraId="15A8A62A" w14:textId="77777777" w:rsidR="00506059" w:rsidRPr="00737756" w:rsidRDefault="00506059" w:rsidP="00506059">
      <w:pPr>
        <w:ind w:left="220" w:hangingChars="100" w:hanging="220"/>
      </w:pPr>
      <w:r w:rsidRPr="00737756">
        <w:rPr>
          <w:rFonts w:hint="eastAsia"/>
        </w:rPr>
        <w:t>（代金の支払い）</w:t>
      </w:r>
    </w:p>
    <w:p w14:paraId="01FB4DA3" w14:textId="77777777" w:rsidR="00506059" w:rsidRPr="00737756" w:rsidRDefault="00506059" w:rsidP="00B977B8">
      <w:pPr>
        <w:ind w:left="220" w:hangingChars="100" w:hanging="220"/>
      </w:pPr>
      <w:r w:rsidRPr="00737756">
        <w:rPr>
          <w:rFonts w:hint="eastAsia"/>
        </w:rPr>
        <w:t>第４条　乙は前条の検査に合格したときは、代金の支払いを甲に請求するものと</w:t>
      </w:r>
      <w:r w:rsidR="00B977B8">
        <w:rPr>
          <w:rFonts w:hint="eastAsia"/>
        </w:rPr>
        <w:t>し、</w:t>
      </w:r>
      <w:r w:rsidR="00977F68">
        <w:rPr>
          <w:rFonts w:hint="eastAsia"/>
        </w:rPr>
        <w:t>この際、</w:t>
      </w:r>
      <w:r w:rsidR="00453F02">
        <w:rPr>
          <w:rFonts w:hint="eastAsia"/>
        </w:rPr>
        <w:t>乙は</w:t>
      </w:r>
      <w:r w:rsidR="00093BDA">
        <w:rPr>
          <w:rFonts w:hint="eastAsia"/>
        </w:rPr>
        <w:t>請求書に</w:t>
      </w:r>
      <w:r w:rsidR="00977F68">
        <w:rPr>
          <w:rFonts w:hint="eastAsia"/>
        </w:rPr>
        <w:t>請求</w:t>
      </w:r>
      <w:r w:rsidR="00093BDA">
        <w:rPr>
          <w:rFonts w:hint="eastAsia"/>
        </w:rPr>
        <w:t>明細書を添付</w:t>
      </w:r>
      <w:r w:rsidRPr="00737756">
        <w:rPr>
          <w:rFonts w:hint="eastAsia"/>
        </w:rPr>
        <w:t>し</w:t>
      </w:r>
      <w:r w:rsidR="00977F68">
        <w:rPr>
          <w:rFonts w:hint="eastAsia"/>
        </w:rPr>
        <w:t>て</w:t>
      </w:r>
      <w:r w:rsidRPr="00737756">
        <w:rPr>
          <w:rFonts w:hint="eastAsia"/>
        </w:rPr>
        <w:t>甲に提出しなければならない。</w:t>
      </w:r>
    </w:p>
    <w:p w14:paraId="20DE186B" w14:textId="77777777" w:rsidR="00506059" w:rsidRPr="00737756" w:rsidRDefault="00506059" w:rsidP="00506059">
      <w:pPr>
        <w:ind w:left="220" w:hangingChars="100" w:hanging="220"/>
      </w:pPr>
      <w:r w:rsidRPr="00737756">
        <w:rPr>
          <w:rFonts w:hint="eastAsia"/>
        </w:rPr>
        <w:t xml:space="preserve">　２　甲は、前項の適正な請求書を受理したときは、その日から</w:t>
      </w:r>
      <w:r w:rsidR="00330A7B">
        <w:rPr>
          <w:rFonts w:hint="eastAsia"/>
        </w:rPr>
        <w:t>30</w:t>
      </w:r>
      <w:r w:rsidRPr="00737756">
        <w:rPr>
          <w:rFonts w:hint="eastAsia"/>
        </w:rPr>
        <w:t>日以内に代金を銀行振込により支払わなければならない。</w:t>
      </w:r>
    </w:p>
    <w:p w14:paraId="035B8F2D" w14:textId="77777777" w:rsidR="00D60D7B" w:rsidRPr="00737756" w:rsidRDefault="00D60D7B" w:rsidP="00D60D7B">
      <w:pPr>
        <w:ind w:left="220" w:hangingChars="100" w:hanging="220"/>
      </w:pPr>
      <w:r w:rsidRPr="00737756">
        <w:rPr>
          <w:rFonts w:hint="eastAsia"/>
        </w:rPr>
        <w:t>（履行期限の延長と違約金）</w:t>
      </w:r>
    </w:p>
    <w:p w14:paraId="6A9074B5" w14:textId="77777777" w:rsidR="00D60D7B" w:rsidRPr="00737756" w:rsidRDefault="00D60D7B" w:rsidP="00D60D7B">
      <w:pPr>
        <w:ind w:left="220" w:hangingChars="100" w:hanging="220"/>
      </w:pPr>
      <w:r w:rsidRPr="00737756">
        <w:rPr>
          <w:rFonts w:hint="eastAsia"/>
        </w:rPr>
        <w:t>第５条　甲は、乙の責に帰すべき理由により履行期限内に業務を完了することができない場合において、履行期限経過後相当の期間内に業務が完了する見込みがあると認め</w:t>
      </w:r>
      <w:r w:rsidRPr="00737756">
        <w:rPr>
          <w:rFonts w:hint="eastAsia"/>
        </w:rPr>
        <w:lastRenderedPageBreak/>
        <w:t>るときは、履行期限を延長することができる。</w:t>
      </w:r>
    </w:p>
    <w:p w14:paraId="42DA28E8" w14:textId="77777777" w:rsidR="00506059" w:rsidRPr="00737756" w:rsidRDefault="00D60D7B" w:rsidP="00D60D7B">
      <w:pPr>
        <w:ind w:left="220" w:hangingChars="100" w:hanging="220"/>
      </w:pPr>
      <w:r w:rsidRPr="00737756">
        <w:rPr>
          <w:rFonts w:hint="eastAsia"/>
        </w:rPr>
        <w:t xml:space="preserve">　２　乙は、前項の規定により履行期限が延長されたときは、違約金として期限の翌日から業務が完了した日までの日数に応じ、契約金額に年３％の割合を乗じて計算した額（１００円未満の端数があるときは、その端数額又はその全額を切り捨てる。）を甲の指定する期間内に銀行振込により支払わなければならない。</w:t>
      </w:r>
    </w:p>
    <w:p w14:paraId="46602E5D" w14:textId="77777777" w:rsidR="000819C3" w:rsidRPr="00737756" w:rsidRDefault="000819C3" w:rsidP="000819C3">
      <w:pPr>
        <w:ind w:left="220" w:hangingChars="100" w:hanging="220"/>
      </w:pPr>
      <w:r w:rsidRPr="00737756">
        <w:rPr>
          <w:rFonts w:hint="eastAsia"/>
        </w:rPr>
        <w:t>（契約内容の変更等）</w:t>
      </w:r>
    </w:p>
    <w:p w14:paraId="72DF76B4" w14:textId="77777777" w:rsidR="000819C3" w:rsidRPr="00737756" w:rsidRDefault="000819C3" w:rsidP="000819C3">
      <w:pPr>
        <w:ind w:left="220" w:hangingChars="100" w:hanging="220"/>
      </w:pPr>
      <w:r w:rsidRPr="00737756">
        <w:rPr>
          <w:rFonts w:hint="eastAsia"/>
        </w:rPr>
        <w:t>第６条　甲は、必要があるときは、乙と協議の上、この契約の内容を変更し、又は履行の一時中止をなすことができる。</w:t>
      </w:r>
    </w:p>
    <w:p w14:paraId="01D9DE31" w14:textId="77777777" w:rsidR="00D60D7B" w:rsidRPr="00737756" w:rsidRDefault="000819C3" w:rsidP="000819C3">
      <w:pPr>
        <w:ind w:left="220" w:hangingChars="100" w:hanging="220"/>
      </w:pPr>
      <w:r w:rsidRPr="00737756">
        <w:rPr>
          <w:rFonts w:hint="eastAsia"/>
        </w:rPr>
        <w:t xml:space="preserve">　２　甲は、前項の変更又は履行の一時中止により乙に損害を及ぼしたときは、その損害を賠償しなければならない。</w:t>
      </w:r>
    </w:p>
    <w:p w14:paraId="1E2DA896" w14:textId="77777777" w:rsidR="000819C3" w:rsidRPr="00737756" w:rsidRDefault="000819C3" w:rsidP="000819C3">
      <w:pPr>
        <w:ind w:left="220" w:hangingChars="100" w:hanging="220"/>
      </w:pPr>
      <w:r w:rsidRPr="00737756">
        <w:rPr>
          <w:rFonts w:hint="eastAsia"/>
        </w:rPr>
        <w:t>（契約期間）</w:t>
      </w:r>
    </w:p>
    <w:p w14:paraId="58A95178" w14:textId="247BD05E" w:rsidR="000819C3" w:rsidRPr="00737756" w:rsidRDefault="000819C3" w:rsidP="000819C3">
      <w:pPr>
        <w:ind w:left="220" w:hangingChars="100" w:hanging="220"/>
      </w:pPr>
      <w:r w:rsidRPr="00737756">
        <w:rPr>
          <w:rFonts w:hint="eastAsia"/>
        </w:rPr>
        <w:t>第７条　本契約の有効期間は、締結日から令和</w:t>
      </w:r>
      <w:r w:rsidR="00E1351E">
        <w:rPr>
          <w:rFonts w:hint="eastAsia"/>
        </w:rPr>
        <w:t>８</w:t>
      </w:r>
      <w:r w:rsidRPr="00737756">
        <w:rPr>
          <w:rFonts w:hint="eastAsia"/>
        </w:rPr>
        <w:t>年３月31日までとする。ただし、契約期間満了の３か月前までに甲乙のいずれからも終了の意思表示がないときは、本契約と同一条件で更に１年間継続し、以後も同様とする。</w:t>
      </w:r>
    </w:p>
    <w:p w14:paraId="72A7444E" w14:textId="77777777" w:rsidR="000819C3" w:rsidRPr="00737756" w:rsidRDefault="000819C3" w:rsidP="000819C3">
      <w:pPr>
        <w:ind w:left="220" w:hangingChars="100" w:hanging="220"/>
      </w:pPr>
      <w:r w:rsidRPr="00737756">
        <w:rPr>
          <w:rFonts w:hint="eastAsia"/>
        </w:rPr>
        <w:t>（機密の保持）</w:t>
      </w:r>
    </w:p>
    <w:p w14:paraId="15F44AC4" w14:textId="77777777" w:rsidR="000819C3" w:rsidRPr="00737756" w:rsidRDefault="000819C3" w:rsidP="000819C3">
      <w:pPr>
        <w:ind w:left="220" w:hangingChars="100" w:hanging="220"/>
      </w:pPr>
      <w:r w:rsidRPr="00737756">
        <w:rPr>
          <w:rFonts w:hint="eastAsia"/>
        </w:rPr>
        <w:t>第８条　甲及び乙は、本契約及びこれに関連し又は付随して、直接又は間接に知り得た相手方の業務上の機密を委託期間中はもちろん、業務完了後又は契約解除後といえども他に漏らしてはならない。</w:t>
      </w:r>
    </w:p>
    <w:p w14:paraId="57E5005E" w14:textId="77777777" w:rsidR="000819C3" w:rsidRPr="00737756" w:rsidRDefault="000819C3" w:rsidP="00AC3C8F">
      <w:pPr>
        <w:ind w:left="220" w:hangingChars="100" w:hanging="220"/>
      </w:pPr>
      <w:r w:rsidRPr="00737756">
        <w:rPr>
          <w:rFonts w:hint="eastAsia"/>
        </w:rPr>
        <w:t>（反社会的勢力との取引排除）</w:t>
      </w:r>
    </w:p>
    <w:p w14:paraId="074BF4B6" w14:textId="77777777" w:rsidR="000819C3" w:rsidRPr="00737756" w:rsidRDefault="000819C3" w:rsidP="000819C3">
      <w:pPr>
        <w:ind w:left="220" w:hangingChars="100" w:hanging="220"/>
      </w:pPr>
      <w:r w:rsidRPr="00737756">
        <w:rPr>
          <w:rFonts w:hint="eastAsia"/>
        </w:rPr>
        <w:t>第９条　甲及び乙は、次の各号に定める事項を表明し、保証する。</w:t>
      </w:r>
    </w:p>
    <w:p w14:paraId="07F7A670" w14:textId="77777777" w:rsidR="000819C3" w:rsidRPr="00737756" w:rsidRDefault="000819C3" w:rsidP="000819C3">
      <w:pPr>
        <w:ind w:leftChars="100" w:left="440" w:hangingChars="100" w:hanging="220"/>
      </w:pPr>
      <w:r w:rsidRPr="00737756">
        <w:rPr>
          <w:rFonts w:hint="eastAsia"/>
        </w:rPr>
        <w:t>一　自己及び自己の役員、職員その他これらに類する者（以下、「関係者」という。）が暴力団、暴力団関係企業若しくはこれらに準ずる者またはその構成員（以下、「反社会的勢力」という。）でないこと</w:t>
      </w:r>
    </w:p>
    <w:p w14:paraId="42B8D2A1" w14:textId="77777777" w:rsidR="000819C3" w:rsidRPr="00737756" w:rsidRDefault="000819C3" w:rsidP="000819C3">
      <w:pPr>
        <w:ind w:leftChars="100" w:left="440" w:hangingChars="100" w:hanging="220"/>
      </w:pPr>
      <w:r w:rsidRPr="00737756">
        <w:rPr>
          <w:rFonts w:hint="eastAsia"/>
        </w:rPr>
        <w:t>二　自己及び自己の関係者が、反社会的勢力を利用しないこと</w:t>
      </w:r>
    </w:p>
    <w:p w14:paraId="47755051" w14:textId="77777777" w:rsidR="000819C3" w:rsidRPr="00737756" w:rsidRDefault="000819C3" w:rsidP="000819C3">
      <w:pPr>
        <w:ind w:leftChars="100" w:left="440" w:hangingChars="100" w:hanging="220"/>
      </w:pPr>
      <w:r w:rsidRPr="00737756">
        <w:rPr>
          <w:rFonts w:hint="eastAsia"/>
        </w:rPr>
        <w:t>三　自己及び自己の関係者が、反社会的勢力に資金等の提供、便宜の供給等、反社会的勢力の維持運営に協力又は関与しないこと</w:t>
      </w:r>
    </w:p>
    <w:p w14:paraId="7A97077E" w14:textId="77777777" w:rsidR="000819C3" w:rsidRPr="00737756" w:rsidRDefault="000819C3" w:rsidP="000819C3">
      <w:pPr>
        <w:ind w:leftChars="100" w:left="440" w:hangingChars="100" w:hanging="220"/>
      </w:pPr>
      <w:r w:rsidRPr="00737756">
        <w:rPr>
          <w:rFonts w:hint="eastAsia"/>
        </w:rPr>
        <w:t>四　自己及び自己の関係者が、反社会的勢力と関係を有しないこと</w:t>
      </w:r>
    </w:p>
    <w:p w14:paraId="0F076556" w14:textId="77777777" w:rsidR="000819C3" w:rsidRPr="00737756" w:rsidRDefault="000819C3" w:rsidP="000819C3">
      <w:pPr>
        <w:ind w:leftChars="100" w:left="440" w:hangingChars="100" w:hanging="220"/>
      </w:pPr>
      <w:r w:rsidRPr="00737756">
        <w:rPr>
          <w:rFonts w:hint="eastAsia"/>
        </w:rPr>
        <w:t>五　自己が自ら又は第三者を利用して、相手方に対し、暴力的行為、詐術、脅迫的言辞を用いず、相手方の名誉や信用を毀損せず、また、相手方の業務を妨害しないこと</w:t>
      </w:r>
    </w:p>
    <w:p w14:paraId="29C751C3" w14:textId="77777777" w:rsidR="000819C3" w:rsidRPr="00737756" w:rsidRDefault="000819C3" w:rsidP="000819C3">
      <w:pPr>
        <w:ind w:left="220" w:hangingChars="100" w:hanging="220"/>
      </w:pPr>
      <w:r w:rsidRPr="00737756">
        <w:rPr>
          <w:rFonts w:hint="eastAsia"/>
        </w:rPr>
        <w:t>２　甲及び乙は、相手方が前項に違反したと認める場合には、通知、催告その他の手続を要しないで、直ちに本契約の全部又は一部を解除することができる。</w:t>
      </w:r>
    </w:p>
    <w:p w14:paraId="5E985E2F" w14:textId="77777777" w:rsidR="000819C3" w:rsidRPr="00737756" w:rsidRDefault="000819C3" w:rsidP="00AC3C8F">
      <w:pPr>
        <w:ind w:left="220" w:hangingChars="100" w:hanging="220"/>
      </w:pPr>
      <w:r w:rsidRPr="00737756">
        <w:rPr>
          <w:rFonts w:hint="eastAsia"/>
        </w:rPr>
        <w:t>（契約の解除）</w:t>
      </w:r>
    </w:p>
    <w:p w14:paraId="166221B2" w14:textId="77777777" w:rsidR="000819C3" w:rsidRPr="00737756" w:rsidRDefault="000819C3" w:rsidP="000819C3">
      <w:pPr>
        <w:ind w:left="220" w:hangingChars="100" w:hanging="220"/>
      </w:pPr>
      <w:r w:rsidRPr="00737756">
        <w:rPr>
          <w:rFonts w:hint="eastAsia"/>
        </w:rPr>
        <w:t>第10条　甲又は乙が、次の各号に該当したときは、甲又は乙は、本契約の一部又は全部を解除することができる。</w:t>
      </w:r>
    </w:p>
    <w:p w14:paraId="4DB35D5D" w14:textId="77777777" w:rsidR="000819C3" w:rsidRPr="00737756" w:rsidRDefault="000819C3" w:rsidP="000819C3">
      <w:pPr>
        <w:ind w:leftChars="100" w:left="440" w:hangingChars="100" w:hanging="220"/>
      </w:pPr>
      <w:r w:rsidRPr="00737756">
        <w:rPr>
          <w:rFonts w:hint="eastAsia"/>
        </w:rPr>
        <w:t>一　甲又は乙が、本契約に違反したとき</w:t>
      </w:r>
    </w:p>
    <w:p w14:paraId="75119F5C" w14:textId="77777777" w:rsidR="000819C3" w:rsidRPr="00737756" w:rsidRDefault="000819C3" w:rsidP="000819C3">
      <w:pPr>
        <w:ind w:leftChars="100" w:left="440" w:hangingChars="100" w:hanging="220"/>
      </w:pPr>
      <w:r w:rsidRPr="00737756">
        <w:rPr>
          <w:rFonts w:hint="eastAsia"/>
        </w:rPr>
        <w:lastRenderedPageBreak/>
        <w:t>二　甲が支払の停止又は破産・解散の申し出があったとき、又は乙が破産若しくは民事再生の申し出があったとき</w:t>
      </w:r>
    </w:p>
    <w:p w14:paraId="401B7FD0" w14:textId="77777777" w:rsidR="000819C3" w:rsidRPr="00737756" w:rsidRDefault="000819C3" w:rsidP="000819C3">
      <w:pPr>
        <w:ind w:leftChars="100" w:left="440" w:hangingChars="100" w:hanging="220"/>
      </w:pPr>
      <w:r w:rsidRPr="00737756">
        <w:rPr>
          <w:rFonts w:hint="eastAsia"/>
        </w:rPr>
        <w:t>三　甲又は乙の所在が、不明となったとき</w:t>
      </w:r>
    </w:p>
    <w:p w14:paraId="7A031DE9" w14:textId="77777777" w:rsidR="000819C3" w:rsidRPr="00737756" w:rsidRDefault="000819C3" w:rsidP="000819C3">
      <w:pPr>
        <w:ind w:leftChars="100" w:left="440" w:hangingChars="100" w:hanging="220"/>
      </w:pPr>
      <w:r w:rsidRPr="00737756">
        <w:rPr>
          <w:rFonts w:hint="eastAsia"/>
        </w:rPr>
        <w:t>四　甲又は乙の信用状態が、著しく低下したことを示す事実が生じたとき</w:t>
      </w:r>
    </w:p>
    <w:p w14:paraId="649F5B32" w14:textId="77777777" w:rsidR="000819C3" w:rsidRPr="00737756" w:rsidRDefault="000819C3" w:rsidP="00AC3C8F">
      <w:pPr>
        <w:ind w:left="220" w:hangingChars="100" w:hanging="220"/>
      </w:pPr>
      <w:r w:rsidRPr="00737756">
        <w:rPr>
          <w:rFonts w:hint="eastAsia"/>
        </w:rPr>
        <w:t>（契約終了の効果）</w:t>
      </w:r>
    </w:p>
    <w:p w14:paraId="507A6834" w14:textId="77777777" w:rsidR="000819C3" w:rsidRPr="00737756" w:rsidRDefault="000819C3" w:rsidP="000819C3">
      <w:pPr>
        <w:ind w:left="220" w:hangingChars="100" w:hanging="220"/>
      </w:pPr>
      <w:r w:rsidRPr="00737756">
        <w:rPr>
          <w:rFonts w:hint="eastAsia"/>
        </w:rPr>
        <w:t>第11条　第２条及び第６条の規定は、本契約の失効又は解除後もなお、その効力を有する。</w:t>
      </w:r>
    </w:p>
    <w:p w14:paraId="02FC60F8" w14:textId="77777777" w:rsidR="000819C3" w:rsidRPr="00737756" w:rsidRDefault="000819C3" w:rsidP="00AC3C8F">
      <w:pPr>
        <w:ind w:left="220" w:hangingChars="100" w:hanging="220"/>
      </w:pPr>
      <w:r w:rsidRPr="00737756">
        <w:rPr>
          <w:rFonts w:hint="eastAsia"/>
        </w:rPr>
        <w:t>（印紙税の負担）</w:t>
      </w:r>
    </w:p>
    <w:p w14:paraId="2720C7E9" w14:textId="77777777" w:rsidR="000819C3" w:rsidRPr="00737756" w:rsidRDefault="000819C3" w:rsidP="000819C3">
      <w:pPr>
        <w:ind w:left="220" w:hangingChars="100" w:hanging="220"/>
      </w:pPr>
      <w:r w:rsidRPr="00737756">
        <w:rPr>
          <w:rFonts w:hint="eastAsia"/>
        </w:rPr>
        <w:t>第12条　本契約に印紙の貼付が必要な場合の印紙税は、甲乙各々の自己負担とする。</w:t>
      </w:r>
    </w:p>
    <w:p w14:paraId="2FA209DE" w14:textId="77777777" w:rsidR="000819C3" w:rsidRPr="00737756" w:rsidRDefault="000819C3" w:rsidP="00AC3C8F">
      <w:pPr>
        <w:ind w:left="220" w:hangingChars="100" w:hanging="220"/>
      </w:pPr>
      <w:r w:rsidRPr="00737756">
        <w:rPr>
          <w:rFonts w:hint="eastAsia"/>
        </w:rPr>
        <w:t>（雑則）</w:t>
      </w:r>
    </w:p>
    <w:p w14:paraId="76615A6B" w14:textId="77777777" w:rsidR="000819C3" w:rsidRPr="00737756" w:rsidRDefault="000819C3" w:rsidP="000819C3">
      <w:pPr>
        <w:ind w:left="220" w:hangingChars="100" w:hanging="220"/>
      </w:pPr>
      <w:r w:rsidRPr="00737756">
        <w:rPr>
          <w:rFonts w:hint="eastAsia"/>
        </w:rPr>
        <w:t>第13条　甲及び乙は、本契約の条項に従い、信義に則り誠実に本契約を履行する。</w:t>
      </w:r>
    </w:p>
    <w:p w14:paraId="0FD6B3BC" w14:textId="77777777" w:rsidR="000819C3" w:rsidRPr="00737756" w:rsidRDefault="000819C3" w:rsidP="000819C3">
      <w:pPr>
        <w:ind w:left="220" w:hangingChars="100" w:hanging="220"/>
      </w:pPr>
      <w:r w:rsidRPr="00737756">
        <w:rPr>
          <w:rFonts w:hint="eastAsia"/>
        </w:rPr>
        <w:t>２　本契約の履行が丙の疾病、天変地異その他乙の責に帰すことができない事由によって不可能となった場合、契約後諸事情により変更が生じた場合、又は本契約に定めのない事項若しくは本契約の条項に疑義が生じた場合は、甲乙速やかに協議のうえ、円満に解決する。</w:t>
      </w:r>
    </w:p>
    <w:p w14:paraId="3AB9E653" w14:textId="77777777" w:rsidR="000819C3" w:rsidRPr="00737756" w:rsidRDefault="000819C3" w:rsidP="000819C3">
      <w:pPr>
        <w:ind w:left="220" w:hangingChars="100" w:hanging="220"/>
      </w:pPr>
      <w:r w:rsidRPr="00737756">
        <w:rPr>
          <w:rFonts w:hint="eastAsia"/>
        </w:rPr>
        <w:t>３　本契約に関する訴訟については、東京地方裁判所をもって合意の管轄裁判所とする。</w:t>
      </w:r>
    </w:p>
    <w:p w14:paraId="08C5CC62" w14:textId="77777777" w:rsidR="000819C3" w:rsidRPr="00737756" w:rsidRDefault="000819C3" w:rsidP="000819C3"/>
    <w:p w14:paraId="273E70FE" w14:textId="77777777" w:rsidR="000819C3" w:rsidRPr="00737756" w:rsidRDefault="000819C3" w:rsidP="000819C3">
      <w:pPr>
        <w:ind w:firstLineChars="100" w:firstLine="220"/>
      </w:pPr>
      <w:r w:rsidRPr="00737756">
        <w:rPr>
          <w:rFonts w:hint="eastAsia"/>
        </w:rPr>
        <w:t>本契約の証として、本書を２通作成し、甲乙それぞれ記名押印のうえ、各自１通を保管する。</w:t>
      </w:r>
    </w:p>
    <w:p w14:paraId="21818C41" w14:textId="77777777" w:rsidR="000819C3" w:rsidRPr="00737756" w:rsidRDefault="000819C3" w:rsidP="000819C3"/>
    <w:p w14:paraId="01EE5423" w14:textId="0E5B043D" w:rsidR="000819C3" w:rsidRPr="00737756" w:rsidRDefault="000819C3" w:rsidP="00F826F9">
      <w:pPr>
        <w:ind w:firstLineChars="100" w:firstLine="220"/>
      </w:pPr>
      <w:r w:rsidRPr="00737756">
        <w:rPr>
          <w:rFonts w:hint="eastAsia"/>
        </w:rPr>
        <w:t>令和</w:t>
      </w:r>
      <w:r w:rsidR="00E1351E">
        <w:rPr>
          <w:rFonts w:hint="eastAsia"/>
        </w:rPr>
        <w:t>７</w:t>
      </w:r>
      <w:r w:rsidRPr="00737756">
        <w:rPr>
          <w:rFonts w:hint="eastAsia"/>
        </w:rPr>
        <w:t>年</w:t>
      </w:r>
      <w:r w:rsidR="00F826F9">
        <w:rPr>
          <w:rFonts w:hint="eastAsia"/>
        </w:rPr>
        <w:t>●</w:t>
      </w:r>
      <w:r w:rsidRPr="00737756">
        <w:rPr>
          <w:rFonts w:hint="eastAsia"/>
        </w:rPr>
        <w:t>月</w:t>
      </w:r>
      <w:r w:rsidR="00F826F9">
        <w:rPr>
          <w:rFonts w:hint="eastAsia"/>
        </w:rPr>
        <w:t>●</w:t>
      </w:r>
      <w:r w:rsidRPr="00737756">
        <w:rPr>
          <w:rFonts w:hint="eastAsia"/>
        </w:rPr>
        <w:t>日</w:t>
      </w:r>
    </w:p>
    <w:p w14:paraId="2F1E70DF" w14:textId="77777777" w:rsidR="000819C3" w:rsidRPr="00737756" w:rsidRDefault="000819C3" w:rsidP="000819C3"/>
    <w:p w14:paraId="3DDCF0A8" w14:textId="293DCE3B" w:rsidR="000819C3" w:rsidRPr="00737756" w:rsidRDefault="000819C3" w:rsidP="000819C3">
      <w:pPr>
        <w:ind w:leftChars="100" w:left="220"/>
      </w:pPr>
      <w:r w:rsidRPr="00737756">
        <w:rPr>
          <w:rFonts w:hint="eastAsia"/>
        </w:rPr>
        <w:t>（甲）東京都港区</w:t>
      </w:r>
      <w:r w:rsidR="00E1351E">
        <w:rPr>
          <w:rFonts w:hint="eastAsia"/>
        </w:rPr>
        <w:t>虎ノ門２丁目９-１６　日本消防会館９</w:t>
      </w:r>
      <w:r w:rsidRPr="00737756">
        <w:rPr>
          <w:rFonts w:hint="eastAsia"/>
        </w:rPr>
        <w:t>階</w:t>
      </w:r>
    </w:p>
    <w:p w14:paraId="60093F1C" w14:textId="5F2E399D" w:rsidR="000819C3" w:rsidRPr="00737756" w:rsidRDefault="000819C3" w:rsidP="000819C3">
      <w:pPr>
        <w:ind w:leftChars="400" w:left="880"/>
      </w:pPr>
      <w:r w:rsidRPr="00737756">
        <w:rPr>
          <w:rFonts w:hint="eastAsia"/>
        </w:rPr>
        <w:t xml:space="preserve">消防団員等公務災害補償等共済基金　常務理事　</w:t>
      </w:r>
      <w:r w:rsidR="00E1351E">
        <w:rPr>
          <w:rFonts w:hint="eastAsia"/>
        </w:rPr>
        <w:t xml:space="preserve">岡本　誠司　</w:t>
      </w:r>
      <w:r w:rsidRPr="00737756">
        <w:rPr>
          <w:rFonts w:hint="eastAsia"/>
        </w:rPr>
        <w:t xml:space="preserve">　印</w:t>
      </w:r>
    </w:p>
    <w:p w14:paraId="5DC70C75" w14:textId="77777777" w:rsidR="000819C3" w:rsidRPr="00737756" w:rsidRDefault="000819C3" w:rsidP="000819C3"/>
    <w:p w14:paraId="3835C4F0" w14:textId="77777777" w:rsidR="000819C3" w:rsidRPr="00737756" w:rsidRDefault="000819C3" w:rsidP="000819C3">
      <w:pPr>
        <w:ind w:leftChars="100" w:left="220"/>
      </w:pPr>
      <w:r w:rsidRPr="00737756">
        <w:rPr>
          <w:rFonts w:hint="eastAsia"/>
        </w:rPr>
        <w:t>（乙）●●●丁目●番●－●●</w:t>
      </w:r>
    </w:p>
    <w:p w14:paraId="01D0FC44" w14:textId="77777777" w:rsidR="000819C3" w:rsidRPr="00737756" w:rsidRDefault="000819C3" w:rsidP="000819C3">
      <w:pPr>
        <w:ind w:leftChars="400" w:left="880"/>
      </w:pPr>
      <w:r w:rsidRPr="00737756">
        <w:rPr>
          <w:rFonts w:hint="eastAsia"/>
        </w:rPr>
        <w:t>●●●●　　　　　　　　　　代表取締役社長　●●　●●　　印</w:t>
      </w:r>
    </w:p>
    <w:p w14:paraId="496A5E58" w14:textId="77777777" w:rsidR="000819C3" w:rsidRPr="00737756" w:rsidRDefault="000819C3" w:rsidP="000819C3">
      <w:pPr>
        <w:ind w:left="220" w:hangingChars="100" w:hanging="220"/>
      </w:pPr>
    </w:p>
    <w:sectPr w:rsidR="000819C3" w:rsidRPr="00737756" w:rsidSect="009642B0">
      <w:headerReference w:type="first" r:id="rId8"/>
      <w:pgSz w:w="11906" w:h="16838" w:code="9"/>
      <w:pgMar w:top="1701" w:right="1701" w:bottom="1701" w:left="1701" w:header="851" w:footer="992" w:gutter="0"/>
      <w:cols w:space="425"/>
      <w:titlePg/>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D921C" w14:textId="77777777" w:rsidR="0052769D" w:rsidRDefault="0052769D">
      <w:r>
        <w:separator/>
      </w:r>
    </w:p>
  </w:endnote>
  <w:endnote w:type="continuationSeparator" w:id="0">
    <w:p w14:paraId="37590BC2" w14:textId="77777777" w:rsidR="0052769D" w:rsidRDefault="0052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2452B" w14:textId="77777777" w:rsidR="0052769D" w:rsidRDefault="0052769D">
      <w:r>
        <w:separator/>
      </w:r>
    </w:p>
  </w:footnote>
  <w:footnote w:type="continuationSeparator" w:id="0">
    <w:p w14:paraId="7D4F4489" w14:textId="77777777" w:rsidR="0052769D" w:rsidRDefault="00527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0B162" w14:textId="77777777" w:rsidR="009642B0" w:rsidRDefault="009642B0" w:rsidP="009642B0">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C5AF1"/>
    <w:multiLevelType w:val="hybridMultilevel"/>
    <w:tmpl w:val="F350C868"/>
    <w:lvl w:ilvl="0" w:tplc="9E0495EC">
      <w:start w:val="1"/>
      <w:numFmt w:val="decimal"/>
      <w:lvlText w:val="第%1条"/>
      <w:lvlJc w:val="left"/>
      <w:pPr>
        <w:tabs>
          <w:tab w:val="num" w:pos="765"/>
        </w:tabs>
        <w:ind w:left="765" w:hanging="76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AD226D"/>
    <w:multiLevelType w:val="hybridMultilevel"/>
    <w:tmpl w:val="EE3AB8DE"/>
    <w:lvl w:ilvl="0" w:tplc="18165DE0">
      <w:start w:val="1"/>
      <w:numFmt w:val="bullet"/>
      <w:lvlText w:val="・"/>
      <w:lvlJc w:val="left"/>
      <w:pPr>
        <w:tabs>
          <w:tab w:val="num" w:pos="675"/>
        </w:tabs>
        <w:ind w:left="675" w:hanging="360"/>
      </w:pPr>
      <w:rPr>
        <w:rFonts w:ascii="ＭＳ 明朝" w:eastAsia="ＭＳ 明朝" w:hAnsi="ＭＳ 明朝" w:cs="Times New Roman" w:hint="eastAsia"/>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73"/>
  <w:displayHorizontalDrawingGridEvery w:val="0"/>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2FC"/>
    <w:rsid w:val="000044B4"/>
    <w:rsid w:val="00036228"/>
    <w:rsid w:val="00037754"/>
    <w:rsid w:val="000622A5"/>
    <w:rsid w:val="00064420"/>
    <w:rsid w:val="0006759A"/>
    <w:rsid w:val="000819C3"/>
    <w:rsid w:val="00093BDA"/>
    <w:rsid w:val="000B6CFB"/>
    <w:rsid w:val="00114198"/>
    <w:rsid w:val="001348D2"/>
    <w:rsid w:val="00134BF3"/>
    <w:rsid w:val="00137DE6"/>
    <w:rsid w:val="001552F0"/>
    <w:rsid w:val="00185D2E"/>
    <w:rsid w:val="00186497"/>
    <w:rsid w:val="00190360"/>
    <w:rsid w:val="001A5959"/>
    <w:rsid w:val="001B1C2B"/>
    <w:rsid w:val="001C39CA"/>
    <w:rsid w:val="001D20B0"/>
    <w:rsid w:val="001D7515"/>
    <w:rsid w:val="002123D9"/>
    <w:rsid w:val="00244C7D"/>
    <w:rsid w:val="002577BB"/>
    <w:rsid w:val="002922B8"/>
    <w:rsid w:val="002B378F"/>
    <w:rsid w:val="002B7A97"/>
    <w:rsid w:val="002C315B"/>
    <w:rsid w:val="002C69BB"/>
    <w:rsid w:val="002D2FF7"/>
    <w:rsid w:val="002E521F"/>
    <w:rsid w:val="00316475"/>
    <w:rsid w:val="00330A7B"/>
    <w:rsid w:val="00383A4D"/>
    <w:rsid w:val="0038550C"/>
    <w:rsid w:val="00395EB8"/>
    <w:rsid w:val="003A25EB"/>
    <w:rsid w:val="003E478C"/>
    <w:rsid w:val="003E4BF4"/>
    <w:rsid w:val="003E6779"/>
    <w:rsid w:val="003F1193"/>
    <w:rsid w:val="003F51CA"/>
    <w:rsid w:val="00426207"/>
    <w:rsid w:val="00453F02"/>
    <w:rsid w:val="0046557E"/>
    <w:rsid w:val="00467790"/>
    <w:rsid w:val="004856D7"/>
    <w:rsid w:val="004A1E98"/>
    <w:rsid w:val="004A3207"/>
    <w:rsid w:val="004E15B8"/>
    <w:rsid w:val="004E2BE8"/>
    <w:rsid w:val="00506059"/>
    <w:rsid w:val="00515CD4"/>
    <w:rsid w:val="00522491"/>
    <w:rsid w:val="0052769D"/>
    <w:rsid w:val="005326D5"/>
    <w:rsid w:val="00536D34"/>
    <w:rsid w:val="005475C0"/>
    <w:rsid w:val="00566722"/>
    <w:rsid w:val="005B2A4E"/>
    <w:rsid w:val="005B57C5"/>
    <w:rsid w:val="005C04C8"/>
    <w:rsid w:val="005D10D3"/>
    <w:rsid w:val="005E469F"/>
    <w:rsid w:val="00602EF0"/>
    <w:rsid w:val="00610376"/>
    <w:rsid w:val="00624939"/>
    <w:rsid w:val="00655642"/>
    <w:rsid w:val="00662A8B"/>
    <w:rsid w:val="0067093D"/>
    <w:rsid w:val="006855F5"/>
    <w:rsid w:val="006B06A4"/>
    <w:rsid w:val="006E0259"/>
    <w:rsid w:val="006E5D2E"/>
    <w:rsid w:val="00700E82"/>
    <w:rsid w:val="00710649"/>
    <w:rsid w:val="00737756"/>
    <w:rsid w:val="00751BB8"/>
    <w:rsid w:val="007B4A9A"/>
    <w:rsid w:val="00813F58"/>
    <w:rsid w:val="00826F72"/>
    <w:rsid w:val="00836F93"/>
    <w:rsid w:val="00857AE1"/>
    <w:rsid w:val="00886C4F"/>
    <w:rsid w:val="00891F53"/>
    <w:rsid w:val="008A2A4F"/>
    <w:rsid w:val="008A443F"/>
    <w:rsid w:val="008B7ACE"/>
    <w:rsid w:val="008C1C25"/>
    <w:rsid w:val="008D6C45"/>
    <w:rsid w:val="008F0CCD"/>
    <w:rsid w:val="008F40D2"/>
    <w:rsid w:val="00915257"/>
    <w:rsid w:val="00943D4E"/>
    <w:rsid w:val="0096209A"/>
    <w:rsid w:val="009642B0"/>
    <w:rsid w:val="00977F68"/>
    <w:rsid w:val="00984334"/>
    <w:rsid w:val="009B629D"/>
    <w:rsid w:val="00A07ECB"/>
    <w:rsid w:val="00A21251"/>
    <w:rsid w:val="00A24037"/>
    <w:rsid w:val="00A27B53"/>
    <w:rsid w:val="00A27C65"/>
    <w:rsid w:val="00A84DFD"/>
    <w:rsid w:val="00A862FC"/>
    <w:rsid w:val="00A87A7B"/>
    <w:rsid w:val="00A93987"/>
    <w:rsid w:val="00AC3C8F"/>
    <w:rsid w:val="00AD00B1"/>
    <w:rsid w:val="00AF48A0"/>
    <w:rsid w:val="00AF51D0"/>
    <w:rsid w:val="00B04277"/>
    <w:rsid w:val="00B04E72"/>
    <w:rsid w:val="00B264D7"/>
    <w:rsid w:val="00B3591C"/>
    <w:rsid w:val="00B35E10"/>
    <w:rsid w:val="00B41236"/>
    <w:rsid w:val="00B51404"/>
    <w:rsid w:val="00B57585"/>
    <w:rsid w:val="00B6307D"/>
    <w:rsid w:val="00B974FA"/>
    <w:rsid w:val="00B977B8"/>
    <w:rsid w:val="00B9780A"/>
    <w:rsid w:val="00BB2280"/>
    <w:rsid w:val="00C66C48"/>
    <w:rsid w:val="00C7304C"/>
    <w:rsid w:val="00CA3FA7"/>
    <w:rsid w:val="00CD5C46"/>
    <w:rsid w:val="00CE6B1A"/>
    <w:rsid w:val="00CF50CB"/>
    <w:rsid w:val="00CF5228"/>
    <w:rsid w:val="00D25FEE"/>
    <w:rsid w:val="00D30151"/>
    <w:rsid w:val="00D30383"/>
    <w:rsid w:val="00D60D7B"/>
    <w:rsid w:val="00D7538A"/>
    <w:rsid w:val="00D8240F"/>
    <w:rsid w:val="00D91F32"/>
    <w:rsid w:val="00D941C5"/>
    <w:rsid w:val="00DC101C"/>
    <w:rsid w:val="00DE14A6"/>
    <w:rsid w:val="00DE669F"/>
    <w:rsid w:val="00E1351E"/>
    <w:rsid w:val="00E20875"/>
    <w:rsid w:val="00E22EE8"/>
    <w:rsid w:val="00E52059"/>
    <w:rsid w:val="00E57800"/>
    <w:rsid w:val="00E57959"/>
    <w:rsid w:val="00E973F8"/>
    <w:rsid w:val="00EB0299"/>
    <w:rsid w:val="00EB4FB9"/>
    <w:rsid w:val="00ED3BE9"/>
    <w:rsid w:val="00EE4833"/>
    <w:rsid w:val="00F14001"/>
    <w:rsid w:val="00F602DE"/>
    <w:rsid w:val="00F732A9"/>
    <w:rsid w:val="00F75F41"/>
    <w:rsid w:val="00F826C7"/>
    <w:rsid w:val="00F826F9"/>
    <w:rsid w:val="00F87877"/>
    <w:rsid w:val="00F96FC9"/>
    <w:rsid w:val="00FA0FF3"/>
    <w:rsid w:val="00FA2FB4"/>
    <w:rsid w:val="00FC020D"/>
    <w:rsid w:val="00FD191B"/>
    <w:rsid w:val="00FF1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6817183B"/>
  <w15:chartTrackingRefBased/>
  <w15:docId w15:val="{851AB0BD-E6A3-42E8-9B29-C44B6400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B06A4"/>
    <w:pPr>
      <w:widowControl w:val="0"/>
      <w:jc w:val="both"/>
    </w:pPr>
    <w:rPr>
      <w:rFonts w:ascii="HGｺﾞｼｯｸM" w:eastAsia="HGｺﾞｼｯｸM"/>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E6B1A"/>
    <w:pPr>
      <w:tabs>
        <w:tab w:val="center" w:pos="4252"/>
        <w:tab w:val="right" w:pos="8504"/>
      </w:tabs>
      <w:snapToGrid w:val="0"/>
    </w:pPr>
  </w:style>
  <w:style w:type="paragraph" w:styleId="a5">
    <w:name w:val="footer"/>
    <w:basedOn w:val="a"/>
    <w:rsid w:val="00CE6B1A"/>
    <w:pPr>
      <w:tabs>
        <w:tab w:val="center" w:pos="4252"/>
        <w:tab w:val="right" w:pos="8504"/>
      </w:tabs>
      <w:snapToGrid w:val="0"/>
    </w:pPr>
  </w:style>
  <w:style w:type="paragraph" w:styleId="a6">
    <w:name w:val="Balloon Text"/>
    <w:basedOn w:val="a"/>
    <w:link w:val="a7"/>
    <w:rsid w:val="00ED3BE9"/>
    <w:rPr>
      <w:rFonts w:ascii="Arial" w:eastAsia="ＭＳ ゴシック" w:hAnsi="Arial"/>
      <w:sz w:val="18"/>
      <w:szCs w:val="18"/>
    </w:rPr>
  </w:style>
  <w:style w:type="character" w:customStyle="1" w:styleId="a7">
    <w:name w:val="吹き出し (文字)"/>
    <w:link w:val="a6"/>
    <w:rsid w:val="00ED3BE9"/>
    <w:rPr>
      <w:rFonts w:ascii="Arial" w:eastAsia="ＭＳ ゴシック" w:hAnsi="Arial" w:cs="Times New Roman"/>
      <w:kern w:val="2"/>
      <w:sz w:val="18"/>
      <w:szCs w:val="18"/>
    </w:rPr>
  </w:style>
  <w:style w:type="character" w:customStyle="1" w:styleId="a4">
    <w:name w:val="ヘッダー (文字)"/>
    <w:link w:val="a3"/>
    <w:uiPriority w:val="99"/>
    <w:rsid w:val="000644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CBA8D-0FD4-4BFD-82B7-3D5C41074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2166</Words>
  <Characters>178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 務 委 託 契 約 書</vt:lpstr>
      <vt:lpstr>業 務 委 託 契 約 書</vt:lpstr>
    </vt:vector>
  </TitlesOfParts>
  <Company>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 務 委 託 契 約 書</dc:title>
  <dc:subject/>
  <dc:creator>PC503</dc:creator>
  <cp:keywords/>
  <cp:lastModifiedBy>吉田 友哉</cp:lastModifiedBy>
  <cp:revision>4</cp:revision>
  <cp:lastPrinted>2025-03-17T02:54:00Z</cp:lastPrinted>
  <dcterms:created xsi:type="dcterms:W3CDTF">2025-01-27T04:13:00Z</dcterms:created>
  <dcterms:modified xsi:type="dcterms:W3CDTF">2025-03-17T03:04:00Z</dcterms:modified>
</cp:coreProperties>
</file>